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округа-Югры Миненко Ю.Б., исполняющий обязанности мирового судьи судебного участка №6 Ханты-Мансийского судебного района Ханты-Мансийского автономного округа-Югры,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привлекавшийся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86383692/2473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месте и времени судебного заседания извещался надлежащим образом посредством направления судебной повестки по месту </w:t>
      </w:r>
      <w:r>
        <w:rPr>
          <w:rFonts w:ascii="Times New Roman" w:eastAsia="Times New Roman" w:hAnsi="Times New Roman" w:cs="Times New Roman"/>
        </w:rPr>
        <w:t>проживания</w:t>
      </w:r>
      <w:r>
        <w:rPr>
          <w:rFonts w:ascii="Times New Roman" w:eastAsia="Times New Roman" w:hAnsi="Times New Roman" w:cs="Times New Roman"/>
        </w:rPr>
        <w:t>, почтовое отправление возвращено отправителю с отметкой об истечении срока хранения,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МОМВД России «Ханты-Мансийский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86383692/2473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28.07.2025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399978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86383692/2473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Китменева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</w:t>
      </w:r>
      <w:r>
        <w:rPr>
          <w:rFonts w:ascii="Times New Roman" w:eastAsia="Times New Roman" w:hAnsi="Times New Roman" w:cs="Times New Roman"/>
          <w:sz w:val="25"/>
          <w:szCs w:val="25"/>
        </w:rPr>
        <w:t>2.03.2026.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ответственность, является признание вины, неудовлетворительное состояние здоровья (инвалидность 2 группа). Отягчающих административную ответственность обстоятельств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0412365400805001992620130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21">
    <w:name w:val="cat-UserDefined grp-3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